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46469F" w14:textId="77777777" w:rsidR="00FD3226" w:rsidRDefault="00FD3226" w:rsidP="00FD3226">
      <w:pPr>
        <w:pStyle w:val="Zaglavlje"/>
        <w:tabs>
          <w:tab w:val="right" w:pos="10348"/>
        </w:tabs>
        <w:rPr>
          <w:sz w:val="24"/>
          <w:szCs w:val="24"/>
        </w:rPr>
      </w:pPr>
    </w:p>
    <w:p w14:paraId="5AC72770" w14:textId="77777777" w:rsidR="002D54F7" w:rsidRDefault="002D54F7" w:rsidP="00FD3226">
      <w:pPr>
        <w:pStyle w:val="Zaglavlje"/>
        <w:tabs>
          <w:tab w:val="right" w:pos="10348"/>
        </w:tabs>
        <w:rPr>
          <w:sz w:val="24"/>
          <w:szCs w:val="24"/>
        </w:rPr>
      </w:pPr>
    </w:p>
    <w:p w14:paraId="2540D28C" w14:textId="15E8BD22" w:rsidR="002D54F7" w:rsidRDefault="0030632A" w:rsidP="00FD3226">
      <w:pPr>
        <w:pStyle w:val="Zaglavlje"/>
        <w:tabs>
          <w:tab w:val="right" w:pos="10348"/>
        </w:tabs>
        <w:rPr>
          <w:sz w:val="24"/>
          <w:szCs w:val="24"/>
        </w:rPr>
      </w:pPr>
      <w:r>
        <w:rPr>
          <w:noProof/>
        </w:rPr>
        <w:drawing>
          <wp:inline distT="0" distB="0" distL="0" distR="0" wp14:anchorId="1CAC81B8" wp14:editId="20F92472">
            <wp:extent cx="380365" cy="504190"/>
            <wp:effectExtent l="0" t="0" r="635" b="0"/>
            <wp:docPr id="2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DA1D0D" w14:textId="27D7BDDA" w:rsidR="002D54F7" w:rsidRDefault="003D0905" w:rsidP="00FD3226">
      <w:pPr>
        <w:pStyle w:val="Zaglavlje"/>
        <w:tabs>
          <w:tab w:val="right" w:pos="10348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</w:p>
    <w:p w14:paraId="5C1002B9" w14:textId="77777777" w:rsidR="00FD3226" w:rsidRDefault="00FD3226" w:rsidP="00FD3226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REPUBLIKA HRVATSKA</w:t>
      </w:r>
    </w:p>
    <w:p w14:paraId="6D455F8D" w14:textId="77777777" w:rsidR="00FD3226" w:rsidRDefault="00FD3226" w:rsidP="00FD3226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MEĐIMURSKA ŽUPANIJA</w:t>
      </w:r>
    </w:p>
    <w:p w14:paraId="196F9717" w14:textId="52792CA3" w:rsidR="00FD3226" w:rsidRDefault="00FD3226" w:rsidP="00FD3226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1F3E5E3" wp14:editId="32611BED">
            <wp:simplePos x="0" y="0"/>
            <wp:positionH relativeFrom="margin">
              <wp:posOffset>23495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  <w:szCs w:val="24"/>
        </w:rPr>
        <w:tab/>
      </w:r>
    </w:p>
    <w:p w14:paraId="6904125D" w14:textId="77777777" w:rsidR="00FD3226" w:rsidRDefault="00FD3226" w:rsidP="00FD3226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OPĆINA PODTUREN</w:t>
      </w:r>
    </w:p>
    <w:p w14:paraId="5C415EC9" w14:textId="77777777" w:rsidR="00FD3226" w:rsidRDefault="00FD3226" w:rsidP="00FD3226">
      <w:pPr>
        <w:pStyle w:val="Zaglavlje"/>
        <w:tabs>
          <w:tab w:val="right" w:pos="10348"/>
        </w:tabs>
        <w:rPr>
          <w:b/>
        </w:rPr>
      </w:pPr>
      <w:r>
        <w:rPr>
          <w:b/>
          <w:sz w:val="24"/>
          <w:szCs w:val="24"/>
        </w:rPr>
        <w:t xml:space="preserve">            </w:t>
      </w:r>
      <w:r>
        <w:rPr>
          <w:b/>
        </w:rPr>
        <w:t xml:space="preserve"> OPĆINSKO VIJEĆE</w:t>
      </w:r>
    </w:p>
    <w:p w14:paraId="5E3DE9A5" w14:textId="77777777" w:rsidR="009D2421" w:rsidRDefault="009D2421" w:rsidP="00FD3226">
      <w:pPr>
        <w:pStyle w:val="Zaglavlje"/>
        <w:tabs>
          <w:tab w:val="right" w:pos="10348"/>
        </w:tabs>
      </w:pPr>
    </w:p>
    <w:p w14:paraId="52DE3F87" w14:textId="672949CB" w:rsidR="00FD3226" w:rsidRPr="009D2421" w:rsidRDefault="00166924" w:rsidP="00FD3226">
      <w:pPr>
        <w:ind w:left="-4" w:right="0"/>
        <w:rPr>
          <w:rFonts w:asciiTheme="minorHAnsi" w:hAnsiTheme="minorHAnsi" w:cstheme="minorHAnsi"/>
          <w:szCs w:val="24"/>
        </w:rPr>
      </w:pPr>
      <w:r w:rsidRPr="009D2421">
        <w:rPr>
          <w:rFonts w:asciiTheme="minorHAnsi" w:hAnsiTheme="minorHAnsi" w:cstheme="minorHAnsi"/>
          <w:szCs w:val="24"/>
        </w:rPr>
        <w:t>KLASA: 021-01/22</w:t>
      </w:r>
      <w:r w:rsidR="00FD3226" w:rsidRPr="009D2421">
        <w:rPr>
          <w:rFonts w:asciiTheme="minorHAnsi" w:hAnsiTheme="minorHAnsi" w:cstheme="minorHAnsi"/>
          <w:szCs w:val="24"/>
        </w:rPr>
        <w:t>-01/</w:t>
      </w:r>
      <w:r w:rsidRPr="009D2421">
        <w:rPr>
          <w:rFonts w:asciiTheme="minorHAnsi" w:hAnsiTheme="minorHAnsi" w:cstheme="minorHAnsi"/>
          <w:szCs w:val="24"/>
        </w:rPr>
        <w:t>17</w:t>
      </w:r>
    </w:p>
    <w:p w14:paraId="3337F735" w14:textId="174116F3" w:rsidR="00FD3226" w:rsidRPr="009D2421" w:rsidRDefault="00272E06" w:rsidP="00FD3226">
      <w:pPr>
        <w:ind w:left="-4" w:right="0"/>
        <w:rPr>
          <w:rFonts w:asciiTheme="minorHAnsi" w:hAnsiTheme="minorHAnsi" w:cstheme="minorHAnsi"/>
          <w:szCs w:val="24"/>
        </w:rPr>
      </w:pPr>
      <w:r w:rsidRPr="009D2421">
        <w:rPr>
          <w:rFonts w:asciiTheme="minorHAnsi" w:hAnsiTheme="minorHAnsi" w:cstheme="minorHAnsi"/>
          <w:szCs w:val="24"/>
        </w:rPr>
        <w:t>URBROJ: 2109-13-01-24</w:t>
      </w:r>
      <w:r w:rsidR="00FD3226" w:rsidRPr="009D2421">
        <w:rPr>
          <w:rFonts w:asciiTheme="minorHAnsi" w:hAnsiTheme="minorHAnsi" w:cstheme="minorHAnsi"/>
          <w:szCs w:val="24"/>
        </w:rPr>
        <w:t>-</w:t>
      </w:r>
      <w:r w:rsidR="009D2421" w:rsidRPr="009D2421">
        <w:rPr>
          <w:rFonts w:asciiTheme="minorHAnsi" w:hAnsiTheme="minorHAnsi" w:cstheme="minorHAnsi"/>
          <w:szCs w:val="24"/>
        </w:rPr>
        <w:t>04</w:t>
      </w:r>
    </w:p>
    <w:p w14:paraId="05138BF1" w14:textId="23266380" w:rsidR="00FD3226" w:rsidRPr="009D2421" w:rsidRDefault="00FD3226" w:rsidP="00FD3226">
      <w:pPr>
        <w:ind w:left="-4" w:right="0"/>
        <w:rPr>
          <w:rFonts w:asciiTheme="minorHAnsi" w:hAnsiTheme="minorHAnsi" w:cstheme="minorHAnsi"/>
          <w:szCs w:val="24"/>
        </w:rPr>
      </w:pPr>
      <w:r w:rsidRPr="009D2421">
        <w:rPr>
          <w:rFonts w:asciiTheme="minorHAnsi" w:hAnsiTheme="minorHAnsi" w:cstheme="minorHAnsi"/>
          <w:szCs w:val="24"/>
        </w:rPr>
        <w:t>Podturen,</w:t>
      </w:r>
      <w:r w:rsidR="009D2421" w:rsidRPr="009D2421">
        <w:rPr>
          <w:rFonts w:asciiTheme="minorHAnsi" w:hAnsiTheme="minorHAnsi" w:cstheme="minorHAnsi"/>
          <w:szCs w:val="24"/>
        </w:rPr>
        <w:t>25.07.2024.</w:t>
      </w:r>
      <w:r w:rsidRPr="009D2421">
        <w:rPr>
          <w:rFonts w:asciiTheme="minorHAnsi" w:hAnsiTheme="minorHAnsi" w:cstheme="minorHAnsi"/>
          <w:szCs w:val="24"/>
        </w:rPr>
        <w:t xml:space="preserve">        </w:t>
      </w:r>
    </w:p>
    <w:p w14:paraId="7DFCD157" w14:textId="6399A4F6" w:rsidR="00980C08" w:rsidRPr="009D2421" w:rsidRDefault="00FD3226" w:rsidP="00943FFE">
      <w:pPr>
        <w:spacing w:after="0" w:line="256" w:lineRule="auto"/>
        <w:ind w:left="1" w:right="0" w:firstLine="0"/>
        <w:jc w:val="left"/>
        <w:rPr>
          <w:rFonts w:asciiTheme="minorHAnsi" w:hAnsiTheme="minorHAnsi" w:cstheme="minorHAnsi"/>
          <w:szCs w:val="24"/>
        </w:rPr>
      </w:pPr>
      <w:r w:rsidRPr="009D2421">
        <w:rPr>
          <w:rFonts w:asciiTheme="minorHAnsi" w:hAnsiTheme="minorHAnsi" w:cstheme="minorHAnsi"/>
          <w:szCs w:val="24"/>
        </w:rPr>
        <w:t xml:space="preserve"> </w:t>
      </w:r>
    </w:p>
    <w:p w14:paraId="7DFCD158" w14:textId="77777777" w:rsidR="00980C08" w:rsidRPr="009D2421" w:rsidRDefault="00703D54">
      <w:pPr>
        <w:spacing w:after="21" w:line="259" w:lineRule="auto"/>
        <w:ind w:left="708" w:right="0" w:firstLine="0"/>
        <w:jc w:val="left"/>
        <w:rPr>
          <w:rFonts w:asciiTheme="minorHAnsi" w:hAnsiTheme="minorHAnsi" w:cstheme="minorHAnsi"/>
          <w:szCs w:val="24"/>
        </w:rPr>
      </w:pPr>
      <w:r w:rsidRPr="009D2421">
        <w:rPr>
          <w:rFonts w:asciiTheme="minorHAnsi" w:hAnsiTheme="minorHAnsi" w:cstheme="minorHAnsi"/>
          <w:b/>
          <w:szCs w:val="24"/>
        </w:rPr>
        <w:t xml:space="preserve"> </w:t>
      </w:r>
    </w:p>
    <w:p w14:paraId="7DFCD159" w14:textId="54BF6573" w:rsidR="00980C08" w:rsidRPr="009D2421" w:rsidRDefault="00703D54">
      <w:pPr>
        <w:spacing w:after="30" w:line="254" w:lineRule="auto"/>
        <w:ind w:left="0" w:right="2" w:firstLine="708"/>
        <w:rPr>
          <w:rFonts w:asciiTheme="minorHAnsi" w:hAnsiTheme="minorHAnsi" w:cstheme="minorHAnsi"/>
          <w:szCs w:val="24"/>
        </w:rPr>
      </w:pPr>
      <w:r w:rsidRPr="009D2421">
        <w:rPr>
          <w:rFonts w:asciiTheme="minorHAnsi" w:hAnsiTheme="minorHAnsi" w:cstheme="minorHAnsi"/>
          <w:szCs w:val="24"/>
        </w:rPr>
        <w:t>Na temelju članka 3</w:t>
      </w:r>
      <w:r w:rsidR="00EF46EF" w:rsidRPr="009D2421">
        <w:rPr>
          <w:rFonts w:asciiTheme="minorHAnsi" w:hAnsiTheme="minorHAnsi" w:cstheme="minorHAnsi"/>
          <w:szCs w:val="24"/>
        </w:rPr>
        <w:t>1. Statuta Općine Podturen</w:t>
      </w:r>
      <w:r w:rsidRPr="009D2421">
        <w:rPr>
          <w:rFonts w:asciiTheme="minorHAnsi" w:hAnsiTheme="minorHAnsi" w:cstheme="minorHAnsi"/>
          <w:szCs w:val="24"/>
        </w:rPr>
        <w:t xml:space="preserve"> („Službeni glasni</w:t>
      </w:r>
      <w:r w:rsidR="00EF46EF" w:rsidRPr="009D2421">
        <w:rPr>
          <w:rFonts w:asciiTheme="minorHAnsi" w:hAnsiTheme="minorHAnsi" w:cstheme="minorHAnsi"/>
          <w:szCs w:val="24"/>
        </w:rPr>
        <w:t xml:space="preserve">k </w:t>
      </w:r>
      <w:r w:rsidR="002D54F7" w:rsidRPr="009D2421">
        <w:rPr>
          <w:rFonts w:asciiTheme="minorHAnsi" w:hAnsiTheme="minorHAnsi" w:cstheme="minorHAnsi"/>
          <w:szCs w:val="24"/>
        </w:rPr>
        <w:t>Međimurske županije” 8/</w:t>
      </w:r>
      <w:r w:rsidR="00CA7424" w:rsidRPr="009D2421">
        <w:rPr>
          <w:rFonts w:asciiTheme="minorHAnsi" w:hAnsiTheme="minorHAnsi" w:cstheme="minorHAnsi"/>
          <w:szCs w:val="24"/>
        </w:rPr>
        <w:t>21</w:t>
      </w:r>
      <w:r w:rsidR="004806FB" w:rsidRPr="009D2421">
        <w:rPr>
          <w:rFonts w:asciiTheme="minorHAnsi" w:hAnsiTheme="minorHAnsi" w:cstheme="minorHAnsi"/>
          <w:szCs w:val="24"/>
        </w:rPr>
        <w:t>) Općinsko vijeće O</w:t>
      </w:r>
      <w:r w:rsidR="00EF46EF" w:rsidRPr="009D2421">
        <w:rPr>
          <w:rFonts w:asciiTheme="minorHAnsi" w:hAnsiTheme="minorHAnsi" w:cstheme="minorHAnsi"/>
          <w:szCs w:val="24"/>
        </w:rPr>
        <w:t xml:space="preserve">pćine Podturen  na </w:t>
      </w:r>
      <w:r w:rsidR="00CA7424" w:rsidRPr="009D2421">
        <w:rPr>
          <w:rFonts w:asciiTheme="minorHAnsi" w:hAnsiTheme="minorHAnsi" w:cstheme="minorHAnsi"/>
          <w:szCs w:val="24"/>
        </w:rPr>
        <w:t xml:space="preserve"> </w:t>
      </w:r>
      <w:r w:rsidR="009D2421" w:rsidRPr="009D2421">
        <w:rPr>
          <w:rFonts w:asciiTheme="minorHAnsi" w:hAnsiTheme="minorHAnsi" w:cstheme="minorHAnsi"/>
          <w:szCs w:val="24"/>
        </w:rPr>
        <w:t>26</w:t>
      </w:r>
      <w:r w:rsidR="005265CC" w:rsidRPr="009D2421">
        <w:rPr>
          <w:rFonts w:asciiTheme="minorHAnsi" w:hAnsiTheme="minorHAnsi" w:cstheme="minorHAnsi"/>
          <w:szCs w:val="24"/>
        </w:rPr>
        <w:t>.</w:t>
      </w:r>
      <w:r w:rsidR="00EF46EF" w:rsidRPr="009D2421">
        <w:rPr>
          <w:rFonts w:asciiTheme="minorHAnsi" w:hAnsiTheme="minorHAnsi" w:cstheme="minorHAnsi"/>
          <w:szCs w:val="24"/>
        </w:rPr>
        <w:t xml:space="preserve">  sjednici održanoj dana</w:t>
      </w:r>
      <w:r w:rsidR="009D2421" w:rsidRPr="009D2421">
        <w:rPr>
          <w:rFonts w:asciiTheme="minorHAnsi" w:hAnsiTheme="minorHAnsi" w:cstheme="minorHAnsi"/>
          <w:szCs w:val="24"/>
        </w:rPr>
        <w:t>,25.07.</w:t>
      </w:r>
      <w:r w:rsidRPr="009D2421">
        <w:rPr>
          <w:rFonts w:asciiTheme="minorHAnsi" w:hAnsiTheme="minorHAnsi" w:cstheme="minorHAnsi"/>
          <w:szCs w:val="24"/>
        </w:rPr>
        <w:t>20</w:t>
      </w:r>
      <w:r w:rsidR="0029398B" w:rsidRPr="009D2421">
        <w:rPr>
          <w:rFonts w:asciiTheme="minorHAnsi" w:hAnsiTheme="minorHAnsi" w:cstheme="minorHAnsi"/>
          <w:szCs w:val="24"/>
        </w:rPr>
        <w:t>24</w:t>
      </w:r>
      <w:r w:rsidRPr="009D2421">
        <w:rPr>
          <w:rFonts w:asciiTheme="minorHAnsi" w:hAnsiTheme="minorHAnsi" w:cstheme="minorHAnsi"/>
          <w:szCs w:val="24"/>
        </w:rPr>
        <w:t xml:space="preserve">. godine, donijelo je  </w:t>
      </w:r>
    </w:p>
    <w:p w14:paraId="7DFCD15A" w14:textId="77777777" w:rsidR="00980C08" w:rsidRPr="009D2421" w:rsidRDefault="00703D54">
      <w:pPr>
        <w:spacing w:after="0" w:line="259" w:lineRule="auto"/>
        <w:ind w:left="66" w:right="0" w:firstLine="0"/>
        <w:jc w:val="center"/>
        <w:rPr>
          <w:rFonts w:asciiTheme="minorHAnsi" w:hAnsiTheme="minorHAnsi" w:cstheme="minorHAnsi"/>
          <w:szCs w:val="24"/>
        </w:rPr>
      </w:pPr>
      <w:r w:rsidRPr="009D2421">
        <w:rPr>
          <w:rFonts w:asciiTheme="minorHAnsi" w:hAnsiTheme="minorHAnsi" w:cstheme="minorHAnsi"/>
          <w:b/>
          <w:szCs w:val="24"/>
        </w:rPr>
        <w:t xml:space="preserve"> </w:t>
      </w:r>
    </w:p>
    <w:p w14:paraId="084E4C76" w14:textId="206F56A9" w:rsidR="00943FFE" w:rsidRPr="009D2421" w:rsidRDefault="002D54F7" w:rsidP="00943FFE">
      <w:pPr>
        <w:spacing w:after="0" w:line="259" w:lineRule="auto"/>
        <w:ind w:left="0" w:right="5" w:firstLine="0"/>
        <w:jc w:val="center"/>
        <w:rPr>
          <w:rFonts w:asciiTheme="minorHAnsi" w:hAnsiTheme="minorHAnsi" w:cstheme="minorHAnsi"/>
          <w:szCs w:val="24"/>
        </w:rPr>
      </w:pPr>
      <w:r w:rsidRPr="009D2421">
        <w:rPr>
          <w:rFonts w:asciiTheme="minorHAnsi" w:hAnsiTheme="minorHAnsi" w:cstheme="minorHAnsi"/>
          <w:b/>
          <w:szCs w:val="24"/>
        </w:rPr>
        <w:t xml:space="preserve">II. </w:t>
      </w:r>
      <w:r w:rsidR="00CA7424" w:rsidRPr="009D2421">
        <w:rPr>
          <w:rFonts w:asciiTheme="minorHAnsi" w:hAnsiTheme="minorHAnsi" w:cstheme="minorHAnsi"/>
          <w:b/>
          <w:szCs w:val="24"/>
        </w:rPr>
        <w:t xml:space="preserve">IZMJENU I DOPUNU </w:t>
      </w:r>
      <w:r w:rsidR="00703D54" w:rsidRPr="009D2421">
        <w:rPr>
          <w:rFonts w:asciiTheme="minorHAnsi" w:hAnsiTheme="minorHAnsi" w:cstheme="minorHAnsi"/>
          <w:b/>
          <w:szCs w:val="24"/>
        </w:rPr>
        <w:t>O D L U K</w:t>
      </w:r>
      <w:bookmarkStart w:id="0" w:name="_GoBack"/>
      <w:bookmarkEnd w:id="0"/>
      <w:r w:rsidR="00703D54" w:rsidRPr="009D2421">
        <w:rPr>
          <w:rFonts w:asciiTheme="minorHAnsi" w:hAnsiTheme="minorHAnsi" w:cstheme="minorHAnsi"/>
          <w:szCs w:val="24"/>
        </w:rPr>
        <w:t xml:space="preserve"> </w:t>
      </w:r>
      <w:r w:rsidR="009D2421" w:rsidRPr="00B776D3">
        <w:rPr>
          <w:rFonts w:asciiTheme="minorHAnsi" w:hAnsiTheme="minorHAnsi" w:cstheme="minorHAnsi"/>
          <w:b/>
          <w:szCs w:val="24"/>
        </w:rPr>
        <w:t>E</w:t>
      </w:r>
    </w:p>
    <w:p w14:paraId="7DFCD15D" w14:textId="46281488" w:rsidR="00EB6A5E" w:rsidRPr="009D2421" w:rsidRDefault="004806FB" w:rsidP="009D2421">
      <w:pPr>
        <w:spacing w:after="0" w:line="259" w:lineRule="auto"/>
        <w:ind w:left="0" w:right="5" w:firstLine="0"/>
        <w:jc w:val="center"/>
        <w:rPr>
          <w:rFonts w:asciiTheme="minorHAnsi" w:hAnsiTheme="minorHAnsi" w:cstheme="minorHAnsi"/>
          <w:szCs w:val="24"/>
        </w:rPr>
      </w:pPr>
      <w:r w:rsidRPr="009D2421">
        <w:rPr>
          <w:rFonts w:asciiTheme="minorHAnsi" w:hAnsiTheme="minorHAnsi" w:cstheme="minorHAnsi"/>
          <w:b/>
          <w:szCs w:val="24"/>
        </w:rPr>
        <w:t>o mjerama poticanja za uređenje i gradnju  nekretnina</w:t>
      </w:r>
      <w:r w:rsidR="00EF46EF" w:rsidRPr="009D2421">
        <w:rPr>
          <w:rFonts w:asciiTheme="minorHAnsi" w:hAnsiTheme="minorHAnsi" w:cstheme="minorHAnsi"/>
          <w:b/>
          <w:szCs w:val="24"/>
        </w:rPr>
        <w:t xml:space="preserve"> </w:t>
      </w:r>
      <w:r w:rsidRPr="009D2421">
        <w:rPr>
          <w:rFonts w:asciiTheme="minorHAnsi" w:hAnsiTheme="minorHAnsi" w:cstheme="minorHAnsi"/>
          <w:b/>
          <w:szCs w:val="24"/>
        </w:rPr>
        <w:t xml:space="preserve">na području Općine </w:t>
      </w:r>
      <w:r w:rsidR="00EF46EF" w:rsidRPr="009D2421">
        <w:rPr>
          <w:rFonts w:asciiTheme="minorHAnsi" w:hAnsiTheme="minorHAnsi" w:cstheme="minorHAnsi"/>
          <w:b/>
          <w:szCs w:val="24"/>
        </w:rPr>
        <w:t>Podturen</w:t>
      </w:r>
    </w:p>
    <w:p w14:paraId="7DFCD15E" w14:textId="77777777" w:rsidR="00980C08" w:rsidRPr="009D2421" w:rsidRDefault="00703D54">
      <w:pPr>
        <w:spacing w:after="34" w:line="259" w:lineRule="auto"/>
        <w:ind w:left="0" w:right="0" w:firstLine="0"/>
        <w:jc w:val="left"/>
        <w:rPr>
          <w:rFonts w:asciiTheme="minorHAnsi" w:hAnsiTheme="minorHAnsi" w:cstheme="minorHAnsi"/>
          <w:szCs w:val="24"/>
        </w:rPr>
      </w:pPr>
      <w:r w:rsidRPr="009D2421">
        <w:rPr>
          <w:rFonts w:asciiTheme="minorHAnsi" w:hAnsiTheme="minorHAnsi" w:cstheme="minorHAnsi"/>
          <w:szCs w:val="24"/>
        </w:rPr>
        <w:t xml:space="preserve"> </w:t>
      </w:r>
    </w:p>
    <w:p w14:paraId="70327825" w14:textId="7C71F9DD" w:rsidR="00FD3226" w:rsidRPr="009D2421" w:rsidRDefault="00703D54" w:rsidP="00943FFE">
      <w:pPr>
        <w:spacing w:after="5" w:line="259" w:lineRule="auto"/>
        <w:jc w:val="center"/>
        <w:rPr>
          <w:rFonts w:asciiTheme="minorHAnsi" w:hAnsiTheme="minorHAnsi" w:cstheme="minorHAnsi"/>
          <w:szCs w:val="24"/>
        </w:rPr>
      </w:pPr>
      <w:r w:rsidRPr="009D2421">
        <w:rPr>
          <w:rFonts w:asciiTheme="minorHAnsi" w:hAnsiTheme="minorHAnsi" w:cstheme="minorHAnsi"/>
          <w:b/>
          <w:szCs w:val="24"/>
        </w:rPr>
        <w:t>Članak 1.</w:t>
      </w:r>
      <w:r w:rsidRPr="009D2421">
        <w:rPr>
          <w:rFonts w:asciiTheme="minorHAnsi" w:hAnsiTheme="minorHAnsi" w:cstheme="minorHAnsi"/>
          <w:szCs w:val="24"/>
        </w:rPr>
        <w:t xml:space="preserve"> </w:t>
      </w:r>
    </w:p>
    <w:p w14:paraId="5AED6984" w14:textId="77777777" w:rsidR="009D2421" w:rsidRPr="009D2421" w:rsidRDefault="009D2421" w:rsidP="00943FFE">
      <w:pPr>
        <w:spacing w:after="5" w:line="259" w:lineRule="auto"/>
        <w:jc w:val="center"/>
        <w:rPr>
          <w:rFonts w:asciiTheme="minorHAnsi" w:hAnsiTheme="minorHAnsi" w:cstheme="minorHAnsi"/>
          <w:szCs w:val="24"/>
        </w:rPr>
      </w:pPr>
    </w:p>
    <w:p w14:paraId="775AECAF" w14:textId="0AA884B8" w:rsidR="006D15CE" w:rsidRPr="009D2421" w:rsidRDefault="00FD3226" w:rsidP="00FD3226">
      <w:pPr>
        <w:spacing w:after="5" w:line="259" w:lineRule="auto"/>
        <w:ind w:left="0" w:firstLine="0"/>
        <w:rPr>
          <w:rFonts w:asciiTheme="minorHAnsi" w:hAnsiTheme="minorHAnsi" w:cstheme="minorHAnsi"/>
          <w:szCs w:val="24"/>
        </w:rPr>
      </w:pPr>
      <w:r w:rsidRPr="009D2421">
        <w:rPr>
          <w:rFonts w:asciiTheme="minorHAnsi" w:hAnsiTheme="minorHAnsi" w:cstheme="minorHAnsi"/>
          <w:szCs w:val="24"/>
        </w:rPr>
        <w:t>Odluka o mjerama poticanja za uređenje i gradnju nekretnina na području općine Podturen („Službeni glasnik Međimurske županije broj 23/22.</w:t>
      </w:r>
      <w:r w:rsidR="002D54F7" w:rsidRPr="009D2421">
        <w:rPr>
          <w:rFonts w:asciiTheme="minorHAnsi" w:hAnsiTheme="minorHAnsi" w:cstheme="minorHAnsi"/>
          <w:szCs w:val="24"/>
        </w:rPr>
        <w:t xml:space="preserve"> i 28/23.</w:t>
      </w:r>
      <w:r w:rsidRPr="009D2421">
        <w:rPr>
          <w:rFonts w:asciiTheme="minorHAnsi" w:hAnsiTheme="minorHAnsi" w:cstheme="minorHAnsi"/>
          <w:szCs w:val="24"/>
        </w:rPr>
        <w:t>, u daljnjem tekstu Odluka) mijenja se:</w:t>
      </w:r>
    </w:p>
    <w:p w14:paraId="59302FA2" w14:textId="6E1EA176" w:rsidR="00CA7424" w:rsidRPr="009D2421" w:rsidRDefault="002D54F7" w:rsidP="00FD3226">
      <w:pPr>
        <w:spacing w:after="5" w:line="259" w:lineRule="auto"/>
        <w:ind w:left="0" w:firstLine="0"/>
        <w:rPr>
          <w:rFonts w:asciiTheme="minorHAnsi" w:hAnsiTheme="minorHAnsi" w:cstheme="minorHAnsi"/>
          <w:szCs w:val="24"/>
        </w:rPr>
      </w:pPr>
      <w:r w:rsidRPr="009D2421">
        <w:rPr>
          <w:rFonts w:asciiTheme="minorHAnsi" w:hAnsiTheme="minorHAnsi" w:cstheme="minorHAnsi"/>
          <w:szCs w:val="24"/>
        </w:rPr>
        <w:t xml:space="preserve">U članku 5. </w:t>
      </w:r>
      <w:r w:rsidR="00FD3226" w:rsidRPr="009D2421">
        <w:rPr>
          <w:rFonts w:asciiTheme="minorHAnsi" w:hAnsiTheme="minorHAnsi" w:cstheme="minorHAnsi"/>
          <w:szCs w:val="24"/>
        </w:rPr>
        <w:t xml:space="preserve"> riječi „</w:t>
      </w:r>
      <w:r w:rsidRPr="009D2421">
        <w:rPr>
          <w:rFonts w:asciiTheme="minorHAnsi" w:hAnsiTheme="minorHAnsi" w:cstheme="minorHAnsi"/>
          <w:szCs w:val="24"/>
        </w:rPr>
        <w:t xml:space="preserve">u pravilu jednom godišnje na kraju kalendarske godine“ </w:t>
      </w:r>
      <w:r w:rsidR="00272E06" w:rsidRPr="009D2421">
        <w:rPr>
          <w:rFonts w:asciiTheme="minorHAnsi" w:hAnsiTheme="minorHAnsi" w:cstheme="minorHAnsi"/>
          <w:szCs w:val="24"/>
        </w:rPr>
        <w:t>mijenja se s „jednom godišnje i</w:t>
      </w:r>
      <w:r w:rsidRPr="009D2421">
        <w:rPr>
          <w:rFonts w:asciiTheme="minorHAnsi" w:hAnsiTheme="minorHAnsi" w:cstheme="minorHAnsi"/>
          <w:szCs w:val="24"/>
        </w:rPr>
        <w:t xml:space="preserve"> može trajati kroz cijelu godinu, dok se povjerenstvo sastaje prema potrebi, odnosno prema dostavljenim prijavama.“</w:t>
      </w:r>
    </w:p>
    <w:p w14:paraId="04B025FC" w14:textId="43560FF0" w:rsidR="00FD3226" w:rsidRPr="009D2421" w:rsidRDefault="00FD3226" w:rsidP="00FD3226">
      <w:pPr>
        <w:spacing w:after="5" w:line="259" w:lineRule="auto"/>
        <w:ind w:left="0" w:firstLine="0"/>
        <w:rPr>
          <w:rFonts w:asciiTheme="minorHAnsi" w:hAnsiTheme="minorHAnsi" w:cstheme="minorHAnsi"/>
          <w:szCs w:val="24"/>
        </w:rPr>
      </w:pPr>
      <w:r w:rsidRPr="009D2421">
        <w:rPr>
          <w:rFonts w:asciiTheme="minorHAnsi" w:hAnsiTheme="minorHAnsi" w:cstheme="minorHAnsi"/>
          <w:szCs w:val="24"/>
        </w:rPr>
        <w:t xml:space="preserve">                                                                    </w:t>
      </w:r>
    </w:p>
    <w:p w14:paraId="68F1620A" w14:textId="2B98DDA3" w:rsidR="00943FFE" w:rsidRPr="009D2421" w:rsidRDefault="00943FFE" w:rsidP="00A318F3">
      <w:pPr>
        <w:spacing w:after="5" w:line="259" w:lineRule="auto"/>
        <w:ind w:right="3"/>
        <w:jc w:val="left"/>
        <w:rPr>
          <w:rFonts w:asciiTheme="minorHAnsi" w:hAnsiTheme="minorHAnsi" w:cstheme="minorHAnsi"/>
          <w:bCs/>
          <w:szCs w:val="24"/>
        </w:rPr>
      </w:pPr>
      <w:r w:rsidRPr="009D2421">
        <w:rPr>
          <w:rFonts w:asciiTheme="minorHAnsi" w:hAnsiTheme="minorHAnsi" w:cstheme="minorHAnsi"/>
          <w:bCs/>
          <w:szCs w:val="24"/>
        </w:rPr>
        <w:t xml:space="preserve">                                                                   </w:t>
      </w:r>
      <w:r w:rsidR="00220569" w:rsidRPr="009D2421">
        <w:rPr>
          <w:rFonts w:asciiTheme="minorHAnsi" w:hAnsiTheme="minorHAnsi" w:cstheme="minorHAnsi"/>
          <w:bCs/>
          <w:szCs w:val="24"/>
        </w:rPr>
        <w:t>Članak 7</w:t>
      </w:r>
      <w:r w:rsidRPr="009D2421">
        <w:rPr>
          <w:rFonts w:asciiTheme="minorHAnsi" w:hAnsiTheme="minorHAnsi" w:cstheme="minorHAnsi"/>
          <w:bCs/>
          <w:szCs w:val="24"/>
        </w:rPr>
        <w:t>.</w:t>
      </w:r>
    </w:p>
    <w:p w14:paraId="185A60A3" w14:textId="4602EA13" w:rsidR="00943FFE" w:rsidRPr="009D2421" w:rsidRDefault="00943FFE" w:rsidP="00A318F3">
      <w:pPr>
        <w:spacing w:after="5" w:line="259" w:lineRule="auto"/>
        <w:ind w:right="3"/>
        <w:jc w:val="left"/>
        <w:rPr>
          <w:rFonts w:asciiTheme="minorHAnsi" w:hAnsiTheme="minorHAnsi" w:cstheme="minorHAnsi"/>
          <w:bCs/>
          <w:szCs w:val="24"/>
        </w:rPr>
      </w:pPr>
      <w:r w:rsidRPr="009D2421">
        <w:rPr>
          <w:rFonts w:asciiTheme="minorHAnsi" w:hAnsiTheme="minorHAnsi" w:cstheme="minorHAnsi"/>
          <w:bCs/>
          <w:szCs w:val="24"/>
        </w:rPr>
        <w:t>Ostale odredbe Odluke ostaju nepromijenjene.</w:t>
      </w:r>
    </w:p>
    <w:p w14:paraId="2A2CB750" w14:textId="77777777" w:rsidR="00943FFE" w:rsidRPr="009D2421" w:rsidRDefault="00943FFE" w:rsidP="00A318F3">
      <w:pPr>
        <w:spacing w:after="5" w:line="259" w:lineRule="auto"/>
        <w:ind w:right="3"/>
        <w:jc w:val="left"/>
        <w:rPr>
          <w:rFonts w:asciiTheme="minorHAnsi" w:hAnsiTheme="minorHAnsi" w:cstheme="minorHAnsi"/>
          <w:bCs/>
          <w:szCs w:val="24"/>
        </w:rPr>
      </w:pPr>
    </w:p>
    <w:p w14:paraId="220CAA49" w14:textId="53F0BE17" w:rsidR="009D2421" w:rsidRPr="009D2421" w:rsidRDefault="00943FFE" w:rsidP="00A318F3">
      <w:pPr>
        <w:spacing w:after="5" w:line="259" w:lineRule="auto"/>
        <w:ind w:right="3"/>
        <w:jc w:val="left"/>
        <w:rPr>
          <w:rFonts w:asciiTheme="minorHAnsi" w:hAnsiTheme="minorHAnsi" w:cstheme="minorHAnsi"/>
          <w:bCs/>
          <w:szCs w:val="24"/>
        </w:rPr>
      </w:pPr>
      <w:r w:rsidRPr="009D2421">
        <w:rPr>
          <w:rFonts w:asciiTheme="minorHAnsi" w:hAnsiTheme="minorHAnsi" w:cstheme="minorHAnsi"/>
          <w:bCs/>
          <w:szCs w:val="24"/>
        </w:rPr>
        <w:t xml:space="preserve">                                                                   </w:t>
      </w:r>
      <w:r w:rsidR="00220569" w:rsidRPr="009D2421">
        <w:rPr>
          <w:rFonts w:asciiTheme="minorHAnsi" w:hAnsiTheme="minorHAnsi" w:cstheme="minorHAnsi"/>
          <w:bCs/>
          <w:szCs w:val="24"/>
        </w:rPr>
        <w:t>Članak 8</w:t>
      </w:r>
      <w:r w:rsidRPr="009D2421">
        <w:rPr>
          <w:rFonts w:asciiTheme="minorHAnsi" w:hAnsiTheme="minorHAnsi" w:cstheme="minorHAnsi"/>
          <w:bCs/>
          <w:szCs w:val="24"/>
        </w:rPr>
        <w:t>.</w:t>
      </w:r>
    </w:p>
    <w:p w14:paraId="33E79122" w14:textId="77777777" w:rsidR="00943FFE" w:rsidRDefault="00943FFE" w:rsidP="00943FFE">
      <w:pPr>
        <w:spacing w:after="5" w:line="259" w:lineRule="auto"/>
        <w:ind w:right="3"/>
        <w:jc w:val="left"/>
        <w:rPr>
          <w:rFonts w:asciiTheme="minorHAnsi" w:hAnsiTheme="minorHAnsi" w:cstheme="minorHAnsi"/>
          <w:bCs/>
          <w:szCs w:val="24"/>
        </w:rPr>
      </w:pPr>
      <w:r w:rsidRPr="009D2421">
        <w:rPr>
          <w:rFonts w:asciiTheme="minorHAnsi" w:hAnsiTheme="minorHAnsi" w:cstheme="minorHAnsi"/>
          <w:bCs/>
          <w:szCs w:val="24"/>
        </w:rPr>
        <w:t>Ova Odluka stupa na snagu prvog dana od dana objave u „Službenom glasniku Međimurske županije.</w:t>
      </w:r>
    </w:p>
    <w:p w14:paraId="55B959FC" w14:textId="77777777" w:rsidR="009D2421" w:rsidRPr="009D2421" w:rsidRDefault="009D2421" w:rsidP="00943FFE">
      <w:pPr>
        <w:spacing w:after="5" w:line="259" w:lineRule="auto"/>
        <w:ind w:right="3"/>
        <w:jc w:val="left"/>
        <w:rPr>
          <w:rFonts w:asciiTheme="minorHAnsi" w:hAnsiTheme="minorHAnsi" w:cstheme="minorHAnsi"/>
          <w:bCs/>
          <w:szCs w:val="24"/>
        </w:rPr>
      </w:pPr>
    </w:p>
    <w:p w14:paraId="10814C0F" w14:textId="77777777" w:rsidR="00943FFE" w:rsidRPr="009D2421" w:rsidRDefault="00703D54" w:rsidP="00943FFE">
      <w:pPr>
        <w:spacing w:after="5" w:line="259" w:lineRule="auto"/>
        <w:ind w:right="3"/>
        <w:jc w:val="left"/>
        <w:rPr>
          <w:rFonts w:asciiTheme="minorHAnsi" w:hAnsiTheme="minorHAnsi" w:cstheme="minorHAnsi"/>
          <w:szCs w:val="24"/>
        </w:rPr>
      </w:pPr>
      <w:r w:rsidRPr="009D2421">
        <w:rPr>
          <w:rFonts w:asciiTheme="minorHAnsi" w:eastAsia="Calibri" w:hAnsiTheme="minorHAnsi" w:cstheme="minorHAnsi"/>
          <w:szCs w:val="24"/>
        </w:rPr>
        <w:tab/>
      </w:r>
      <w:r w:rsidRPr="009D2421">
        <w:rPr>
          <w:rFonts w:asciiTheme="minorHAnsi" w:hAnsiTheme="minorHAnsi" w:cstheme="minorHAnsi"/>
          <w:szCs w:val="24"/>
        </w:rPr>
        <w:t xml:space="preserve">                                                     </w:t>
      </w:r>
      <w:r w:rsidR="00EF46EF" w:rsidRPr="009D2421">
        <w:rPr>
          <w:rFonts w:asciiTheme="minorHAnsi" w:hAnsiTheme="minorHAnsi" w:cstheme="minorHAnsi"/>
          <w:szCs w:val="24"/>
        </w:rPr>
        <w:t xml:space="preserve">         </w:t>
      </w:r>
      <w:r w:rsidR="00D651BF" w:rsidRPr="009D2421">
        <w:rPr>
          <w:rFonts w:asciiTheme="minorHAnsi" w:hAnsiTheme="minorHAnsi" w:cstheme="minorHAnsi"/>
          <w:szCs w:val="24"/>
        </w:rPr>
        <w:t xml:space="preserve">                     </w:t>
      </w:r>
    </w:p>
    <w:p w14:paraId="5C2C74DD" w14:textId="4C4A2816" w:rsidR="009D2421" w:rsidRDefault="00943FFE" w:rsidP="009D2421">
      <w:pPr>
        <w:spacing w:after="5" w:line="259" w:lineRule="auto"/>
        <w:ind w:right="3"/>
        <w:jc w:val="right"/>
        <w:rPr>
          <w:rFonts w:asciiTheme="minorHAnsi" w:hAnsiTheme="minorHAnsi" w:cstheme="minorHAnsi"/>
          <w:szCs w:val="24"/>
        </w:rPr>
      </w:pPr>
      <w:r w:rsidRPr="009D2421">
        <w:rPr>
          <w:rFonts w:asciiTheme="minorHAnsi" w:hAnsiTheme="minorHAnsi" w:cstheme="minorHAnsi"/>
          <w:szCs w:val="24"/>
        </w:rPr>
        <w:t xml:space="preserve">                                                                               </w:t>
      </w:r>
      <w:r w:rsidR="00D651BF" w:rsidRPr="009D2421">
        <w:rPr>
          <w:rFonts w:asciiTheme="minorHAnsi" w:hAnsiTheme="minorHAnsi" w:cstheme="minorHAnsi"/>
          <w:szCs w:val="24"/>
        </w:rPr>
        <w:t xml:space="preserve">  </w:t>
      </w:r>
      <w:r w:rsidR="00EF46EF" w:rsidRPr="009D2421">
        <w:rPr>
          <w:rFonts w:asciiTheme="minorHAnsi" w:hAnsiTheme="minorHAnsi" w:cstheme="minorHAnsi"/>
          <w:szCs w:val="24"/>
        </w:rPr>
        <w:t xml:space="preserve"> PREDSJEDN</w:t>
      </w:r>
      <w:r w:rsidR="00FD424A" w:rsidRPr="009D2421">
        <w:rPr>
          <w:rFonts w:asciiTheme="minorHAnsi" w:hAnsiTheme="minorHAnsi" w:cstheme="minorHAnsi"/>
          <w:szCs w:val="24"/>
        </w:rPr>
        <w:t>IK</w:t>
      </w:r>
      <w:r w:rsidR="00703D54" w:rsidRPr="009D2421">
        <w:rPr>
          <w:rFonts w:asciiTheme="minorHAnsi" w:hAnsiTheme="minorHAnsi" w:cstheme="minorHAnsi"/>
          <w:szCs w:val="24"/>
        </w:rPr>
        <w:t xml:space="preserve"> </w:t>
      </w:r>
      <w:r w:rsidR="00D651BF" w:rsidRPr="009D2421">
        <w:rPr>
          <w:rFonts w:asciiTheme="minorHAnsi" w:hAnsiTheme="minorHAnsi" w:cstheme="minorHAnsi"/>
          <w:szCs w:val="24"/>
        </w:rPr>
        <w:t>OPĆINSKOG VIJEĆA</w:t>
      </w:r>
      <w:r w:rsidR="009D2421">
        <w:rPr>
          <w:rFonts w:asciiTheme="minorHAnsi" w:hAnsiTheme="minorHAnsi" w:cstheme="minorHAnsi"/>
          <w:szCs w:val="24"/>
        </w:rPr>
        <w:t xml:space="preserve">: </w:t>
      </w:r>
      <w:r w:rsidR="00D651BF" w:rsidRPr="009D2421">
        <w:rPr>
          <w:rFonts w:asciiTheme="minorHAnsi" w:hAnsiTheme="minorHAnsi" w:cstheme="minorHAnsi"/>
          <w:szCs w:val="24"/>
        </w:rPr>
        <w:t xml:space="preserve">  </w:t>
      </w:r>
      <w:r w:rsidRPr="009D2421">
        <w:rPr>
          <w:rFonts w:asciiTheme="minorHAnsi" w:hAnsiTheme="minorHAnsi" w:cstheme="minorHAnsi"/>
          <w:szCs w:val="24"/>
        </w:rPr>
        <w:t xml:space="preserve">                                </w:t>
      </w:r>
      <w:r w:rsidR="00FD424A" w:rsidRPr="009D2421">
        <w:rPr>
          <w:rFonts w:asciiTheme="minorHAnsi" w:hAnsiTheme="minorHAnsi" w:cstheme="minorHAnsi"/>
          <w:szCs w:val="24"/>
        </w:rPr>
        <w:t xml:space="preserve"> </w:t>
      </w:r>
      <w:r w:rsidR="009D2421">
        <w:rPr>
          <w:rFonts w:asciiTheme="minorHAnsi" w:hAnsiTheme="minorHAnsi" w:cstheme="minorHAnsi"/>
          <w:szCs w:val="24"/>
        </w:rPr>
        <w:t xml:space="preserve">       </w:t>
      </w:r>
    </w:p>
    <w:p w14:paraId="4D27EC64" w14:textId="77777777" w:rsidR="009D2421" w:rsidRDefault="009D2421" w:rsidP="009D2421">
      <w:pPr>
        <w:spacing w:after="0" w:line="241" w:lineRule="auto"/>
        <w:ind w:left="708" w:right="383" w:firstLine="1416"/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    </w:t>
      </w:r>
    </w:p>
    <w:p w14:paraId="7DFCD1BA" w14:textId="49604986" w:rsidR="00980C08" w:rsidRDefault="00FD424A" w:rsidP="009D2421">
      <w:pPr>
        <w:spacing w:after="0" w:line="241" w:lineRule="auto"/>
        <w:ind w:left="708" w:right="383" w:firstLine="1416"/>
        <w:jc w:val="right"/>
      </w:pPr>
      <w:r w:rsidRPr="009D2421">
        <w:rPr>
          <w:rFonts w:asciiTheme="minorHAnsi" w:hAnsiTheme="minorHAnsi" w:cstheme="minorHAnsi"/>
          <w:szCs w:val="24"/>
        </w:rPr>
        <w:t>Vjenceslav Hranilović</w:t>
      </w:r>
      <w:r w:rsidR="009D2421">
        <w:rPr>
          <w:rFonts w:asciiTheme="minorHAnsi" w:hAnsiTheme="minorHAnsi" w:cstheme="minorHAnsi"/>
          <w:szCs w:val="24"/>
        </w:rPr>
        <w:t xml:space="preserve">, </w:t>
      </w:r>
      <w:proofErr w:type="spellStart"/>
      <w:r w:rsidR="009D2421">
        <w:rPr>
          <w:rFonts w:asciiTheme="minorHAnsi" w:hAnsiTheme="minorHAnsi" w:cstheme="minorHAnsi"/>
          <w:szCs w:val="24"/>
        </w:rPr>
        <w:t>bacc.ing.aedif</w:t>
      </w:r>
      <w:proofErr w:type="spellEnd"/>
      <w:r w:rsidR="009D2421">
        <w:rPr>
          <w:rFonts w:asciiTheme="minorHAnsi" w:hAnsiTheme="minorHAnsi" w:cstheme="minorHAnsi"/>
          <w:szCs w:val="24"/>
        </w:rPr>
        <w:t>.</w:t>
      </w:r>
      <w:r w:rsidR="009D2421">
        <w:t xml:space="preserve">                                                        </w:t>
      </w:r>
      <w:r w:rsidR="00EF46EF">
        <w:t xml:space="preserve">                     </w:t>
      </w:r>
      <w:r w:rsidR="001E6729">
        <w:t xml:space="preserve">              </w:t>
      </w:r>
    </w:p>
    <w:p w14:paraId="7DFCD1BB" w14:textId="77777777" w:rsidR="00980C08" w:rsidRDefault="00703D54">
      <w:pPr>
        <w:spacing w:after="0" w:line="259" w:lineRule="auto"/>
        <w:ind w:left="0" w:right="0" w:firstLine="0"/>
        <w:jc w:val="left"/>
      </w:pPr>
      <w:r>
        <w:rPr>
          <w:b/>
          <w:sz w:val="23"/>
        </w:rPr>
        <w:t xml:space="preserve"> </w:t>
      </w:r>
      <w:r>
        <w:rPr>
          <w:sz w:val="23"/>
        </w:rPr>
        <w:t xml:space="preserve"> </w:t>
      </w:r>
    </w:p>
    <w:sectPr w:rsidR="00980C08">
      <w:pgSz w:w="11906" w:h="16838"/>
      <w:pgMar w:top="1426" w:right="1413" w:bottom="1618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200B8C"/>
    <w:multiLevelType w:val="hybridMultilevel"/>
    <w:tmpl w:val="62EA3E5A"/>
    <w:lvl w:ilvl="0" w:tplc="776E5C48">
      <w:start w:val="1"/>
      <w:numFmt w:val="bullet"/>
      <w:lvlText w:val="-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5A534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56100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C0CD4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CC0E9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145B4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063A5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02580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68D82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3817328"/>
    <w:multiLevelType w:val="hybridMultilevel"/>
    <w:tmpl w:val="4B9048BA"/>
    <w:lvl w:ilvl="0" w:tplc="71FA045A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B4F1F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F4454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D2FAC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3C755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1A9C9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CCE3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2EE0E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E8795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C08"/>
    <w:rsid w:val="000131B3"/>
    <w:rsid w:val="00096105"/>
    <w:rsid w:val="00166924"/>
    <w:rsid w:val="001E6729"/>
    <w:rsid w:val="00220569"/>
    <w:rsid w:val="00240571"/>
    <w:rsid w:val="00272E06"/>
    <w:rsid w:val="00291D7C"/>
    <w:rsid w:val="0029398B"/>
    <w:rsid w:val="002D54F7"/>
    <w:rsid w:val="0030632A"/>
    <w:rsid w:val="003D0905"/>
    <w:rsid w:val="003F1DAC"/>
    <w:rsid w:val="003F58BF"/>
    <w:rsid w:val="00420875"/>
    <w:rsid w:val="004806FB"/>
    <w:rsid w:val="0048235D"/>
    <w:rsid w:val="005265CC"/>
    <w:rsid w:val="00561AFF"/>
    <w:rsid w:val="006311A0"/>
    <w:rsid w:val="0065384F"/>
    <w:rsid w:val="006A15B9"/>
    <w:rsid w:val="006D15CE"/>
    <w:rsid w:val="006E35B9"/>
    <w:rsid w:val="00703D54"/>
    <w:rsid w:val="00734994"/>
    <w:rsid w:val="007872E2"/>
    <w:rsid w:val="008E6921"/>
    <w:rsid w:val="00943FFE"/>
    <w:rsid w:val="009670FF"/>
    <w:rsid w:val="00980C08"/>
    <w:rsid w:val="00981FF2"/>
    <w:rsid w:val="009A23ED"/>
    <w:rsid w:val="009B15C9"/>
    <w:rsid w:val="009B2229"/>
    <w:rsid w:val="009C1FE1"/>
    <w:rsid w:val="009D0058"/>
    <w:rsid w:val="009D2421"/>
    <w:rsid w:val="009F7AB7"/>
    <w:rsid w:val="00A003AF"/>
    <w:rsid w:val="00A318F3"/>
    <w:rsid w:val="00A735B4"/>
    <w:rsid w:val="00B54ADF"/>
    <w:rsid w:val="00B66946"/>
    <w:rsid w:val="00B776D3"/>
    <w:rsid w:val="00B82AAD"/>
    <w:rsid w:val="00B9631F"/>
    <w:rsid w:val="00BF28CD"/>
    <w:rsid w:val="00C0478A"/>
    <w:rsid w:val="00C13F60"/>
    <w:rsid w:val="00CA7424"/>
    <w:rsid w:val="00CF02CF"/>
    <w:rsid w:val="00D2606F"/>
    <w:rsid w:val="00D651BF"/>
    <w:rsid w:val="00DD46E8"/>
    <w:rsid w:val="00E53DAB"/>
    <w:rsid w:val="00E55941"/>
    <w:rsid w:val="00EB6A5E"/>
    <w:rsid w:val="00ED41AF"/>
    <w:rsid w:val="00EF46EF"/>
    <w:rsid w:val="00F1506B"/>
    <w:rsid w:val="00F52446"/>
    <w:rsid w:val="00F77AB1"/>
    <w:rsid w:val="00FD3226"/>
    <w:rsid w:val="00FD424A"/>
    <w:rsid w:val="00FE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CD157"/>
  <w15:docId w15:val="{589EB501-BA1C-48A6-ACF3-96F0D141E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6" w:line="249" w:lineRule="auto"/>
      <w:ind w:left="10" w:right="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FD3226"/>
    <w:pPr>
      <w:tabs>
        <w:tab w:val="center" w:pos="4536"/>
        <w:tab w:val="right" w:pos="9072"/>
      </w:tabs>
      <w:spacing w:after="0" w:line="240" w:lineRule="auto"/>
      <w:ind w:right="3"/>
    </w:pPr>
    <w:rPr>
      <w:rFonts w:ascii="Arial" w:eastAsia="Arial" w:hAnsi="Arial" w:cs="Arial"/>
      <w:sz w:val="22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FD3226"/>
    <w:rPr>
      <w:rFonts w:ascii="Arial" w:eastAsia="Arial" w:hAnsi="Arial" w:cs="Arial"/>
      <w:color w:val="00000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93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9398B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18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stari mikanovci</dc:creator>
  <cp:keywords/>
  <cp:lastModifiedBy>Općina Podturen</cp:lastModifiedBy>
  <cp:revision>6</cp:revision>
  <cp:lastPrinted>2024-07-26T09:35:00Z</cp:lastPrinted>
  <dcterms:created xsi:type="dcterms:W3CDTF">2024-07-19T08:38:00Z</dcterms:created>
  <dcterms:modified xsi:type="dcterms:W3CDTF">2024-07-26T11:04:00Z</dcterms:modified>
</cp:coreProperties>
</file>